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42" w:rsidRPr="005D2BDA" w:rsidRDefault="00351842" w:rsidP="00351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D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ҚАЗАҚСТАН РЕСПУБЛИКАСЫ БІЛІМ ЖӘНЕ ҒЫЛЫМ МИНИСТРЛІГІ</w:t>
      </w:r>
    </w:p>
    <w:p w:rsidR="00351842" w:rsidRPr="005D2BDA" w:rsidRDefault="00351842" w:rsidP="00351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D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ҚАЗАҚ ҰЛТТЫҚ АГРАРЛЫҚ ЗЕРТТЕУ УНИВЕРСИТЕТІ</w:t>
      </w:r>
    </w:p>
    <w:p w:rsidR="00351842" w:rsidRPr="005D2BDA" w:rsidRDefault="00351842" w:rsidP="003518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351842" w:rsidRPr="005D2BDA" w:rsidRDefault="00351842" w:rsidP="00351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DA">
        <w:rPr>
          <w:rFonts w:ascii="Times New Roman" w:hAnsi="Times New Roman" w:cs="Times New Roman"/>
          <w:b/>
          <w:sz w:val="24"/>
          <w:szCs w:val="24"/>
        </w:rPr>
        <w:t xml:space="preserve">XVI Республикалық студенттік пәндік олимпиаданың I турындағы </w:t>
      </w:r>
    </w:p>
    <w:p w:rsidR="00351842" w:rsidRPr="005D2BDA" w:rsidRDefault="00351842" w:rsidP="00351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2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6В08104 – «Өсімдік қорғау және карантин» </w:t>
      </w:r>
      <w:r w:rsidRPr="005D2BDA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5D2BDA">
        <w:rPr>
          <w:rFonts w:ascii="Times New Roman" w:hAnsi="Times New Roman" w:cs="Times New Roman"/>
          <w:b/>
          <w:sz w:val="24"/>
          <w:szCs w:val="24"/>
        </w:rPr>
        <w:t xml:space="preserve"> бойынша </w:t>
      </w:r>
      <w:r w:rsidRPr="005D2BD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тест</w:t>
      </w:r>
      <w:r w:rsidRPr="005D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DA">
        <w:rPr>
          <w:rFonts w:ascii="Times New Roman" w:hAnsi="Times New Roman" w:cs="Times New Roman"/>
          <w:b/>
          <w:sz w:val="24"/>
          <w:szCs w:val="24"/>
          <w:lang w:val="kk-KZ"/>
        </w:rPr>
        <w:t>сұрақтары</w:t>
      </w:r>
      <w:r w:rsidRPr="005D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B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 қаласы, 25-26 сәуір 2024ж.</w:t>
      </w:r>
    </w:p>
    <w:p w:rsidR="005A4E58" w:rsidRPr="005D2BDA" w:rsidRDefault="005A4E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110E" w:rsidRPr="005D2BDA" w:rsidRDefault="001C110E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1 Бөжектердің денесі</w:t>
      </w:r>
    </w:p>
    <w:p w:rsidR="001C110E" w:rsidRPr="005D2BDA" w:rsidRDefault="001C110E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 Бөжектерде қанша жұп аяқтар болады</w:t>
      </w:r>
    </w:p>
    <w:p w:rsidR="001C110E" w:rsidRPr="005D2BDA" w:rsidRDefault="001C110E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3 Бөжектердің мұртшалары қандай</w:t>
      </w:r>
    </w:p>
    <w:p w:rsidR="001C110E" w:rsidRPr="005D2BDA" w:rsidRDefault="001C110E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>4. Бөжектердің ауыз аппараттары</w:t>
      </w:r>
    </w:p>
    <w:p w:rsidR="001C110E" w:rsidRPr="005D2BDA" w:rsidRDefault="001C110E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>5. Бөжектердің мұртшаларының қызметі</w:t>
      </w:r>
    </w:p>
    <w:p w:rsidR="001C110E" w:rsidRPr="005D2BDA" w:rsidRDefault="001C110E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>6. Бөжектердің байырғы ауыз аппарты</w:t>
      </w:r>
    </w:p>
    <w:p w:rsidR="001C110E" w:rsidRPr="005D2BDA" w:rsidRDefault="001C110E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>7. Жұлдызқұрттың ауыз аппараты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кеміргіш ауыз аппараты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қандай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басы денеге орналасуына байланысты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нешеге бөлінеді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кеудесі және құрсағы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әр кеудесінде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5D2BDA">
        <w:rPr>
          <w:rFonts w:ascii="Times New Roman" w:hAnsi="Times New Roman" w:cs="Times New Roman"/>
          <w:sz w:val="24"/>
          <w:szCs w:val="24"/>
          <w:lang w:val="kk-KZ"/>
        </w:rPr>
        <w:t>Бөжектердің арқа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немесе дорсалды жарты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шеңбері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төменгі немесе вентралды жарты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шеңбері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тіршілігіне байланысты олардың аяқтары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табаны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Бұзаубастың алдыңғы аяғы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қандай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Шегіркенің артқы аяғы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қалыпты жағдайда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қанаты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20.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қанатының құрылысына байланысты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нешеге бөлінеді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қанатының бойлық тарамыстары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22.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Қоңыздардың алдыңғы қанатын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Қандаланың алдыңғы қанатын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24.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Бөжектердің құрсағы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Бөжектердің терісі </w:t>
      </w:r>
    </w:p>
    <w:p w:rsidR="001C110E" w:rsidRPr="005D2BDA" w:rsidRDefault="001C110E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42CE8" w:rsidRPr="005D2BD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Бөжектердің бұлшықет жүйесі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27. Бөжектердің а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с қорыту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жүйесі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Организмнен шығарылған керексіз заттар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жүйке жүйесі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30.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эмбрионалды дамуы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31.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Дернәсілдің өсуі мен дамуы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32.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Суда өмір сүретін, шала түрленіп дамыйтын бөжектердің дернәсілдері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33.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Құрттәрізді дернәсілдер </w:t>
      </w:r>
    </w:p>
    <w:p w:rsidR="001C110E" w:rsidRPr="005D2BDA" w:rsidRDefault="00F42CE8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34.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Шала түрленіп даму </w:t>
      </w:r>
    </w:p>
    <w:p w:rsidR="001C110E" w:rsidRPr="005D2BDA" w:rsidRDefault="00B04FB1" w:rsidP="00B04FB1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>35.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 Постэмбрионалды даму кезеңінде бөжектердің морфологиялық өзгеріс</w:t>
      </w:r>
      <w:r w:rsidRPr="005D2BDA">
        <w:rPr>
          <w:rFonts w:ascii="Times New Roman" w:hAnsi="Times New Roman"/>
          <w:sz w:val="24"/>
          <w:szCs w:val="24"/>
          <w:lang w:val="kk-KZ"/>
        </w:rPr>
        <w:t>і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36.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өсуі мен дамыуы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Бөжектердің көбеюі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38.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дернәсіл сатысында көбеюі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Бөжектердің жұмыртқа сатысында көбеюі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40.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Бөжектердің ұрықтануы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41.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>Бөжектердің даму цикл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4FB1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lastRenderedPageBreak/>
        <w:t xml:space="preserve">42.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Көпжылдық генерация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43.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Тіршілік формаларының алуантүрлілігін меңгеру құралы 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44.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Бөжектердің жіктелу жүйесіндегі негізгі таксондар 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45.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>Популяция дегеніміз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46.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Экологиялық зерттеулердің негізгі түрлері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47.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Эврибионттар 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48.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Фитофагтар 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49.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Энтомофагтар </w:t>
      </w:r>
    </w:p>
    <w:p w:rsidR="001C110E" w:rsidRPr="005D2BDA" w:rsidRDefault="00B04FB1" w:rsidP="001C110E">
      <w:pPr>
        <w:pStyle w:val="ListParagraph"/>
        <w:tabs>
          <w:tab w:val="left" w:pos="540"/>
          <w:tab w:val="left" w:pos="993"/>
          <w:tab w:val="left" w:pos="1560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50.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Биотоп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51. 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Модифицикалық факторлар </w:t>
      </w:r>
    </w:p>
    <w:p w:rsidR="001C110E" w:rsidRPr="005D2BDA" w:rsidRDefault="001C110E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04FB1" w:rsidRPr="005D2BDA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Тұрақты қозғалыс </w:t>
      </w:r>
    </w:p>
    <w:p w:rsidR="001C110E" w:rsidRPr="005D2BDA" w:rsidRDefault="00B04FB1" w:rsidP="001C110E">
      <w:pPr>
        <w:pStyle w:val="ListParagraph"/>
        <w:tabs>
          <w:tab w:val="left" w:pos="540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val="kk-KZ"/>
        </w:rPr>
      </w:pPr>
      <w:r w:rsidRPr="005D2BDA">
        <w:rPr>
          <w:rFonts w:ascii="Times New Roman" w:hAnsi="Times New Roman"/>
          <w:sz w:val="24"/>
          <w:szCs w:val="24"/>
          <w:lang w:val="kk-KZ"/>
        </w:rPr>
        <w:t xml:space="preserve">53.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>Бөжектер табы</w:t>
      </w:r>
      <w:r w:rsidRPr="005D2BD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110E" w:rsidRPr="005D2BDA">
        <w:rPr>
          <w:rFonts w:ascii="Times New Roman" w:hAnsi="Times New Roman"/>
          <w:sz w:val="24"/>
          <w:szCs w:val="24"/>
          <w:lang w:val="kk-KZ"/>
        </w:rPr>
        <w:t xml:space="preserve">(класы) 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54. </w:t>
      </w:r>
      <w:r w:rsidR="001C110E" w:rsidRPr="005D2BDA">
        <w:rPr>
          <w:rFonts w:ascii="Times New Roman" w:hAnsi="Times New Roman" w:cs="Times New Roman"/>
          <w:i/>
          <w:sz w:val="24"/>
          <w:szCs w:val="24"/>
          <w:lang w:val="kk-KZ"/>
        </w:rPr>
        <w:t>Lepidoptera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1C110E" w:rsidRPr="005D2BDA" w:rsidRDefault="00B04FB1" w:rsidP="001C110E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55. </w:t>
      </w:r>
      <w:r w:rsidR="001C110E" w:rsidRPr="005D2BDA">
        <w:rPr>
          <w:rFonts w:ascii="Times New Roman" w:hAnsi="Times New Roman" w:cs="Times New Roman"/>
          <w:i/>
          <w:sz w:val="24"/>
          <w:szCs w:val="24"/>
          <w:lang w:val="kk-KZ"/>
        </w:rPr>
        <w:t>Hymenoptera</w:t>
      </w:r>
      <w:r w:rsidR="001C110E"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:rsidR="00BF0584" w:rsidRPr="005D2BDA" w:rsidRDefault="00BF0584" w:rsidP="00BF0584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56.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Мульти  паразиттер</w:t>
      </w:r>
    </w:p>
    <w:p w:rsidR="00BF0584" w:rsidRPr="005D2BDA" w:rsidRDefault="00BF0584" w:rsidP="00BF0584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57.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Алғашқы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және соңғы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паразит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тер</w:t>
      </w:r>
    </w:p>
    <w:p w:rsidR="00BF0584" w:rsidRPr="005D2BDA" w:rsidRDefault="00BF0584" w:rsidP="00BF0584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58.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Бунақденелердің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 өзара қарым-қатынасы</w:t>
      </w:r>
    </w:p>
    <w:p w:rsidR="00BF0584" w:rsidRPr="005D2BDA" w:rsidRDefault="00BF0584" w:rsidP="00BF0584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59. </w:t>
      </w:r>
      <w:r w:rsidR="00554010" w:rsidRPr="005D2BDA">
        <w:rPr>
          <w:rFonts w:ascii="Times New Roman" w:hAnsi="Times New Roman" w:cs="Times New Roman"/>
          <w:sz w:val="24"/>
          <w:szCs w:val="24"/>
          <w:lang w:val="kk-KZ"/>
        </w:rPr>
        <w:t>Энциртицидтер туыстасы түрлері</w:t>
      </w:r>
    </w:p>
    <w:p w:rsidR="001C110E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60.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Алтынкөздер 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61.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Шегіртке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лер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62. Аққанаттар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63. Бітелер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64. Көбелектер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65. Өрмекші кенелер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66. Кеміргіштер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67. Шыбындар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68.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Фитосейидтер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69.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Бациллюс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70. Зиянды бақашық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71. Трихограмма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72. Кеміргіштерге қарсы қолданылатын препараттар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73.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Өсімдік ауруына қарсы қолданатын препарат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74. </w:t>
      </w:r>
      <w:r w:rsidRPr="005D2BDA">
        <w:rPr>
          <w:rFonts w:ascii="Times New Roman" w:hAnsi="Times New Roman" w:cs="Times New Roman"/>
          <w:sz w:val="24"/>
          <w:szCs w:val="24"/>
          <w:lang w:val="kk-KZ"/>
        </w:rPr>
        <w:t>Зиянды бунақденелер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75. Қызылша шыбыны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76. Қырыққабат шыбыны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77. Гессен шыбыны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78. Алма күйе көбелегі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79. Жеміс бітесі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80. Қос қанаттылар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81. Тор қанаттылар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82. Эндопаразиттер</w:t>
      </w:r>
    </w:p>
    <w:p w:rsidR="00554010" w:rsidRPr="005D2BDA" w:rsidRDefault="00554010" w:rsidP="00554010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>83. Қосымша паразиттер</w:t>
      </w:r>
    </w:p>
    <w:p w:rsidR="00554010" w:rsidRDefault="00554010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BDA">
        <w:rPr>
          <w:rFonts w:ascii="Times New Roman" w:hAnsi="Times New Roman" w:cs="Times New Roman"/>
          <w:sz w:val="24"/>
          <w:szCs w:val="24"/>
          <w:lang w:val="kk-KZ"/>
        </w:rPr>
        <w:t xml:space="preserve">84.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Ауыспалы егісті сақтау ө</w:t>
      </w:r>
      <w:r w:rsidR="00582F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сімдікті қорғаудың қандай тәсілдері бар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85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Инсектицидтерді қолдану өсімдікті қорғ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аудың қандай тәсілі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86.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Иммунды сорттарды қолдану 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87.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Бунақденелілермен қоректенетін сүтқоректілер және құста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рды қолдану 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88.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Фунгицидтерді қолдану өсімдікті қорға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 қандай тәсілі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89.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Топырақты терең сыдыра жырту өсімдікті қорғаудың қандай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тәсілі</w:t>
      </w:r>
    </w:p>
    <w:p w:rsidR="00582FC6" w:rsidRP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90.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Тосқауыл белдіктерді қолдану өсімдікті қорғаудың қандай тәсілі</w:t>
      </w:r>
    </w:p>
    <w:p w:rsidR="00554010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91.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Гербицидтерді қолдану өсімдікті қорғаудың қандай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тәсілі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92.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Радиоактивті сәулел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ерді қолдану өсімдікті қорғаудағы маңызы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93.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Қақпанд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арды қолдану өсімдікті қорғаудағы маңызы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94.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Арамшөптерді қолмен отау өсімдікті қорғаудың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қандай тәсілі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95.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Паразитті бунақденелілер мен кенелерді қолдану өсімдікті қорғауд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ағы маңызы 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96.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Паразитті бунақденелілер мен кенелерді қолдану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97.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Зиянкестерді жинап, жою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98.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Жоғары жиілікті электр тоғын қолдану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99.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Өте қатерлі зиянды организмдердің басқа жақтан келуін немесе басқа территорияға шығуын бақылау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100.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Микро және макротыңайтқыштарды қолдану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101.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Микробиологиялық препараттарды қолдану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102.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Егістікті бір-бірінен алшақ орналастыру өсімдікті қорғаудың қандай тәсіліне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103.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Агротехникалық тәсілге қандай шара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104.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Өсімдік өсуін реттеуіштерді қолдану қандай тәсілге жатады?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105.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Инсектицидтер неге қарсы қолданылады? 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106.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Фунгицидтер неге қарсы қолданылады? 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107.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Родентицидтер неге қарсы қолданылады?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108.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Фумиганттардың атқаратын қызметі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109.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Бунақденелілер мен жануарларды қандай зат өзіне тартады?</w:t>
      </w:r>
    </w:p>
    <w:p w:rsidR="00582FC6" w:rsidRDefault="00582FC6" w:rsidP="00582FC6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110.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Пестицид шамасы – препарат мөлшері</w:t>
      </w:r>
    </w:p>
    <w:p w:rsidR="00F97A4B" w:rsidRDefault="00582FC6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111. </w:t>
      </w:r>
      <w:r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Детоксикация деген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112.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Пестицидтердің леталдық мөлшері деген не?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113.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Экспозиция деген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114.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Сулағыштар деген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115.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Улы заттың бір организмді залалдап басқасына зиянын тигізбейтін қаблеттілігі 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116.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затты қосу арқылы, препарат әсерінің күшеюі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117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Күшті әсер етуші заттар </w:t>
      </w:r>
    </w:p>
    <w:p w:rsidR="00582FC6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118.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Уыттылығы жоғары заттар 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119.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Уытсыздыққа 0,5 – 2 жылда ыдырайтын препараттар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120.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Уытсыздық компоненті 2 жылдан соң ыдырайтын препараттар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121.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Уытсыздық компоненті 1 айда ыдырайтын препараттар</w:t>
      </w:r>
    </w:p>
    <w:p w:rsidR="00582FC6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122.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Бластомогендік деген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123.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Табиғи төзімділік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124.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Суланатын ұнтаққа суды қосқанда не түзіледі?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125.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Эмульсия концентратына суды қосқанда не түзіледі?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126.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ОП-7 және ОП-10 қандай қызмет атқарады?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127.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Ұшақпен әдеттегідей бүркудің тамшы мөлшері (мкм)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128.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Ұшақпен ультра аз көлемді бүркудің тамшы мөлшері (мкм)</w:t>
      </w:r>
    </w:p>
    <w:p w:rsidR="00F97A4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129.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Ұшақпен аз көлемді ұсақ тамшылы бүркудің сұйықтық шығыны (мкм)</w:t>
      </w:r>
    </w:p>
    <w:p w:rsidR="00582FC6" w:rsidRPr="00F3635B" w:rsidRDefault="00F97A4B" w:rsidP="00F97A4B">
      <w:pPr>
        <w:tabs>
          <w:tab w:val="left" w:pos="540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130. </w:t>
      </w:r>
      <w:r w:rsidR="00582FC6" w:rsidRPr="00F36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Трактормен аз көлемді бүркудің сұйықтық шығыны (мкм)</w:t>
      </w:r>
      <w:bookmarkStart w:id="0" w:name="_GoBack"/>
      <w:bookmarkEnd w:id="0"/>
    </w:p>
    <w:sectPr w:rsidR="00582FC6" w:rsidRPr="00F363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261"/>
    <w:multiLevelType w:val="hybridMultilevel"/>
    <w:tmpl w:val="C50A9934"/>
    <w:lvl w:ilvl="0" w:tplc="DCCC20A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09" w:hanging="180"/>
      </w:pPr>
      <w:rPr>
        <w:rFonts w:cs="Times New Roman"/>
      </w:rPr>
    </w:lvl>
  </w:abstractNum>
  <w:abstractNum w:abstractNumId="1" w15:restartNumberingAfterBreak="0">
    <w:nsid w:val="101B0DA5"/>
    <w:multiLevelType w:val="hybridMultilevel"/>
    <w:tmpl w:val="61D82F58"/>
    <w:lvl w:ilvl="0" w:tplc="F0E4E00A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261829"/>
    <w:multiLevelType w:val="hybridMultilevel"/>
    <w:tmpl w:val="FF9E0B32"/>
    <w:lvl w:ilvl="0" w:tplc="0419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3" w15:restartNumberingAfterBreak="0">
    <w:nsid w:val="1BDC7034"/>
    <w:multiLevelType w:val="hybridMultilevel"/>
    <w:tmpl w:val="B53E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CE5452"/>
    <w:multiLevelType w:val="hybridMultilevel"/>
    <w:tmpl w:val="EEFE10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3650B4"/>
    <w:multiLevelType w:val="hybridMultilevel"/>
    <w:tmpl w:val="B290A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121409"/>
    <w:multiLevelType w:val="hybridMultilevel"/>
    <w:tmpl w:val="03EA722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2AA008A"/>
    <w:multiLevelType w:val="hybridMultilevel"/>
    <w:tmpl w:val="841C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095606"/>
    <w:multiLevelType w:val="hybridMultilevel"/>
    <w:tmpl w:val="E49272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27180012"/>
    <w:multiLevelType w:val="hybridMultilevel"/>
    <w:tmpl w:val="37481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90040"/>
    <w:multiLevelType w:val="hybridMultilevel"/>
    <w:tmpl w:val="97F4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8C3D0E"/>
    <w:multiLevelType w:val="hybridMultilevel"/>
    <w:tmpl w:val="C1B84270"/>
    <w:lvl w:ilvl="0" w:tplc="1AB877A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004AFC"/>
    <w:multiLevelType w:val="hybridMultilevel"/>
    <w:tmpl w:val="D3FE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70615C"/>
    <w:multiLevelType w:val="hybridMultilevel"/>
    <w:tmpl w:val="7C8C9CCC"/>
    <w:lvl w:ilvl="0" w:tplc="EFE6E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5626CB"/>
    <w:multiLevelType w:val="hybridMultilevel"/>
    <w:tmpl w:val="BF1881F4"/>
    <w:lvl w:ilvl="0" w:tplc="E35A81D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275FCA"/>
    <w:multiLevelType w:val="hybridMultilevel"/>
    <w:tmpl w:val="075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7311AF"/>
    <w:multiLevelType w:val="hybridMultilevel"/>
    <w:tmpl w:val="67162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0F57F2"/>
    <w:multiLevelType w:val="hybridMultilevel"/>
    <w:tmpl w:val="4154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22434C"/>
    <w:multiLevelType w:val="hybridMultilevel"/>
    <w:tmpl w:val="173A65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B0A0D36"/>
    <w:multiLevelType w:val="hybridMultilevel"/>
    <w:tmpl w:val="1786DAB0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0" w15:restartNumberingAfterBreak="0">
    <w:nsid w:val="4C1D2D40"/>
    <w:multiLevelType w:val="hybridMultilevel"/>
    <w:tmpl w:val="BFA00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516340"/>
    <w:multiLevelType w:val="hybridMultilevel"/>
    <w:tmpl w:val="47E0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BC174E"/>
    <w:multiLevelType w:val="hybridMultilevel"/>
    <w:tmpl w:val="ABC64E42"/>
    <w:lvl w:ilvl="0" w:tplc="E58A8826">
      <w:start w:val="3"/>
      <w:numFmt w:val="decimal"/>
      <w:lvlText w:val="%1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09F1797"/>
    <w:multiLevelType w:val="hybridMultilevel"/>
    <w:tmpl w:val="5F28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E0B2B"/>
    <w:multiLevelType w:val="hybridMultilevel"/>
    <w:tmpl w:val="31864D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5451A9"/>
    <w:multiLevelType w:val="hybridMultilevel"/>
    <w:tmpl w:val="661C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1C45BA"/>
    <w:multiLevelType w:val="hybridMultilevel"/>
    <w:tmpl w:val="72C45C60"/>
    <w:lvl w:ilvl="0" w:tplc="31749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D76485A"/>
    <w:multiLevelType w:val="hybridMultilevel"/>
    <w:tmpl w:val="F4DC6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035350"/>
    <w:multiLevelType w:val="hybridMultilevel"/>
    <w:tmpl w:val="DE701E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 w15:restartNumberingAfterBreak="0">
    <w:nsid w:val="62EE1D8B"/>
    <w:multiLevelType w:val="hybridMultilevel"/>
    <w:tmpl w:val="3AAEB3AC"/>
    <w:lvl w:ilvl="0" w:tplc="F0E4E00A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F10CDA"/>
    <w:multiLevelType w:val="hybridMultilevel"/>
    <w:tmpl w:val="39D0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2F35A1"/>
    <w:multiLevelType w:val="hybridMultilevel"/>
    <w:tmpl w:val="5F28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E532C9"/>
    <w:multiLevelType w:val="hybridMultilevel"/>
    <w:tmpl w:val="D7C2DC68"/>
    <w:lvl w:ilvl="0" w:tplc="8E747BE8">
      <w:start w:val="8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E9A65B6"/>
    <w:multiLevelType w:val="hybridMultilevel"/>
    <w:tmpl w:val="C01A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E9C14FB"/>
    <w:multiLevelType w:val="hybridMultilevel"/>
    <w:tmpl w:val="D3FE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7E2B53"/>
    <w:multiLevelType w:val="hybridMultilevel"/>
    <w:tmpl w:val="7B5050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  <w:rPr>
        <w:rFonts w:cs="Times New Roman"/>
      </w:rPr>
    </w:lvl>
  </w:abstractNum>
  <w:abstractNum w:abstractNumId="36" w15:restartNumberingAfterBreak="0">
    <w:nsid w:val="77C47258"/>
    <w:multiLevelType w:val="hybridMultilevel"/>
    <w:tmpl w:val="7AC4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C3D7EAB"/>
    <w:multiLevelType w:val="hybridMultilevel"/>
    <w:tmpl w:val="E062C274"/>
    <w:lvl w:ilvl="0" w:tplc="3CE8EF96">
      <w:start w:val="8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31"/>
  </w:num>
  <w:num w:numId="2">
    <w:abstractNumId w:val="28"/>
  </w:num>
  <w:num w:numId="3">
    <w:abstractNumId w:val="8"/>
  </w:num>
  <w:num w:numId="4">
    <w:abstractNumId w:val="16"/>
  </w:num>
  <w:num w:numId="5">
    <w:abstractNumId w:val="23"/>
  </w:num>
  <w:num w:numId="6">
    <w:abstractNumId w:val="35"/>
  </w:num>
  <w:num w:numId="7">
    <w:abstractNumId w:val="22"/>
  </w:num>
  <w:num w:numId="8">
    <w:abstractNumId w:val="17"/>
  </w:num>
  <w:num w:numId="9">
    <w:abstractNumId w:val="5"/>
  </w:num>
  <w:num w:numId="10">
    <w:abstractNumId w:val="0"/>
  </w:num>
  <w:num w:numId="11">
    <w:abstractNumId w:val="2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</w:num>
  <w:num w:numId="32">
    <w:abstractNumId w:val="29"/>
  </w:num>
  <w:num w:numId="33">
    <w:abstractNumId w:val="2"/>
  </w:num>
  <w:num w:numId="34">
    <w:abstractNumId w:val="18"/>
  </w:num>
  <w:num w:numId="35">
    <w:abstractNumId w:val="6"/>
  </w:num>
  <w:num w:numId="36">
    <w:abstractNumId w:val="37"/>
  </w:num>
  <w:num w:numId="37">
    <w:abstractNumId w:val="32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0E"/>
    <w:rsid w:val="001A4F68"/>
    <w:rsid w:val="001C110E"/>
    <w:rsid w:val="00341C5E"/>
    <w:rsid w:val="00351842"/>
    <w:rsid w:val="00554010"/>
    <w:rsid w:val="00582FC6"/>
    <w:rsid w:val="005A4E58"/>
    <w:rsid w:val="005D2BDA"/>
    <w:rsid w:val="00B04FB1"/>
    <w:rsid w:val="00BF0584"/>
    <w:rsid w:val="00F42CE8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342C"/>
  <w15:chartTrackingRefBased/>
  <w15:docId w15:val="{567F9AF7-8555-4AB8-B08D-D639899D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ListParagraph">
    <w:name w:val="List Paragraph"/>
    <w:basedOn w:val="a"/>
    <w:qFormat/>
    <w:rsid w:val="001C11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1C11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1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basedOn w:val="a"/>
    <w:next w:val="a4"/>
    <w:link w:val="a5"/>
    <w:qFormat/>
    <w:rsid w:val="001C110E"/>
    <w:pPr>
      <w:spacing w:after="0" w:line="240" w:lineRule="auto"/>
      <w:jc w:val="center"/>
    </w:pPr>
    <w:rPr>
      <w:rFonts w:ascii="Times Kaz" w:hAnsi="Times Kaz"/>
      <w:b/>
      <w:sz w:val="24"/>
      <w:lang w:val="en-US" w:eastAsia="ru-RU"/>
    </w:rPr>
  </w:style>
  <w:style w:type="character" w:customStyle="1" w:styleId="a5">
    <w:name w:val="Название Знак"/>
    <w:link w:val="a3"/>
    <w:locked/>
    <w:rsid w:val="001C110E"/>
    <w:rPr>
      <w:rFonts w:ascii="Times Kaz" w:hAnsi="Times Kaz"/>
      <w:b/>
      <w:sz w:val="24"/>
      <w:lang w:val="en-US" w:eastAsia="ru-RU" w:bidi="ar-SA"/>
    </w:rPr>
  </w:style>
  <w:style w:type="paragraph" w:styleId="a6">
    <w:name w:val="footer"/>
    <w:basedOn w:val="a"/>
    <w:link w:val="a7"/>
    <w:rsid w:val="001C11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C11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semiHidden/>
    <w:rsid w:val="001C11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C110E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a">
    <w:name w:val="header"/>
    <w:basedOn w:val="a"/>
    <w:link w:val="ab"/>
    <w:rsid w:val="001C11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1C110E"/>
    <w:rPr>
      <w:rFonts w:ascii="Calibri" w:eastAsia="Times New Roman" w:hAnsi="Calibri" w:cs="Times New Roman"/>
      <w:lang w:val="ru-RU"/>
    </w:rPr>
  </w:style>
  <w:style w:type="character" w:styleId="ac">
    <w:name w:val="Strong"/>
    <w:qFormat/>
    <w:rsid w:val="001C110E"/>
    <w:rPr>
      <w:rFonts w:cs="Times New Roman"/>
      <w:b/>
      <w:bCs/>
    </w:rPr>
  </w:style>
  <w:style w:type="paragraph" w:styleId="a4">
    <w:name w:val="Title"/>
    <w:basedOn w:val="a"/>
    <w:next w:val="a"/>
    <w:link w:val="ad"/>
    <w:uiPriority w:val="10"/>
    <w:qFormat/>
    <w:rsid w:val="001C1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4"/>
    <w:uiPriority w:val="10"/>
    <w:rsid w:val="001C110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Бактигул Раимбекова</dc:creator>
  <cp:keywords/>
  <dc:description/>
  <cp:lastModifiedBy>Бактигул Раимбекова</cp:lastModifiedBy>
  <cp:revision>2</cp:revision>
  <dcterms:created xsi:type="dcterms:W3CDTF">2024-04-15T10:45:00Z</dcterms:created>
  <dcterms:modified xsi:type="dcterms:W3CDTF">2024-04-15T10:45:00Z</dcterms:modified>
</cp:coreProperties>
</file>